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F66CA" w:rsidRDefault="00CA474D" w:rsidP="00BA5CCE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12"/>
        <w:gridCol w:w="851"/>
        <w:gridCol w:w="1909"/>
        <w:gridCol w:w="1918"/>
        <w:gridCol w:w="350"/>
        <w:gridCol w:w="501"/>
        <w:gridCol w:w="1313"/>
        <w:gridCol w:w="1357"/>
      </w:tblGrid>
      <w:tr w:rsidR="00CA474D" w:rsidRPr="005F66CA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446FCE" w:rsidRPr="005F66CA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:rsidTr="00BA5CCE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  <w:r w:rsidR="00BA5CCE">
              <w:rPr>
                <w:sz w:val="22"/>
                <w:szCs w:val="22"/>
              </w:rPr>
              <w:t xml:space="preserve"> </w:t>
            </w:r>
            <w:r w:rsidR="00BA5CCE" w:rsidRPr="00BA5CCE">
              <w:rPr>
                <w:b/>
                <w:bCs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  <w:r w:rsidR="00BA5CCE">
              <w:rPr>
                <w:sz w:val="22"/>
                <w:szCs w:val="22"/>
              </w:rPr>
              <w:t xml:space="preserve"> </w:t>
            </w: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:rsidR="00CA474D" w:rsidRPr="00D36DC4" w:rsidRDefault="003C2673" w:rsidP="004D2C45">
            <w:pPr>
              <w:rPr>
                <w:b/>
                <w:sz w:val="22"/>
                <w:szCs w:val="22"/>
              </w:rPr>
            </w:pPr>
            <w:r w:rsidRPr="003628C8">
              <w:t xml:space="preserve">Specjalność: </w:t>
            </w:r>
            <w:r w:rsidRPr="00BA5CCE">
              <w:rPr>
                <w:b/>
                <w:bCs/>
              </w:rPr>
              <w:t>wszystkie</w:t>
            </w:r>
          </w:p>
        </w:tc>
      </w:tr>
      <w:tr w:rsidR="00CA474D" w:rsidRPr="005F66CA" w:rsidTr="00BA5CCE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63" w:type="dxa"/>
            <w:gridSpan w:val="2"/>
          </w:tcPr>
          <w:p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  <w:r w:rsidR="005215F2"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827" w:type="dxa"/>
            <w:gridSpan w:val="2"/>
          </w:tcPr>
          <w:p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przedmiotu/</w:t>
            </w:r>
            <w:proofErr w:type="spellStart"/>
            <w:r w:rsidRPr="005F66CA">
              <w:rPr>
                <w:sz w:val="22"/>
                <w:szCs w:val="22"/>
              </w:rPr>
              <w:t>modułu:</w:t>
            </w:r>
            <w:r w:rsidR="004D2C45" w:rsidRPr="005F66CA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521" w:type="dxa"/>
            <w:gridSpan w:val="4"/>
          </w:tcPr>
          <w:p w:rsidR="00CA474D" w:rsidRPr="00BA5CCE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  <w:r w:rsidR="00BA5CCE">
              <w:rPr>
                <w:sz w:val="22"/>
                <w:szCs w:val="22"/>
              </w:rPr>
              <w:t xml:space="preserve"> </w:t>
            </w:r>
            <w:r w:rsidR="005215F2"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:rsidTr="00BA5CCE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851" w:type="dxa"/>
            <w:gridSpan w:val="2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:rsidTr="00BA5CCE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12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9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A474D" w:rsidRPr="005F66CA" w:rsidRDefault="00564A88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313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F66CA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  <w:r w:rsidR="008418DE">
              <w:rPr>
                <w:sz w:val="22"/>
                <w:szCs w:val="22"/>
              </w:rPr>
              <w:t>, dr Henryk Gawroński</w:t>
            </w:r>
            <w:r w:rsidR="003C2673">
              <w:rPr>
                <w:sz w:val="22"/>
                <w:szCs w:val="22"/>
              </w:rPr>
              <w:t>, prof. uczelni</w:t>
            </w:r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F66CA" w:rsidRDefault="00402B50" w:rsidP="00704FB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5F66CA" w:rsidTr="004D2C4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F66CA" w:rsidTr="004D2C4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uczenia się</w:t>
            </w:r>
          </w:p>
        </w:tc>
      </w:tr>
      <w:tr w:rsidR="00CA474D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F5AED" w:rsidRPr="005F66CA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5F66CA" w:rsidRDefault="004B14B2" w:rsidP="00BE76AF">
            <w:pPr>
              <w:rPr>
                <w:rFonts w:asciiTheme="minorHAnsi" w:hAnsiTheme="minorHAnsi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 xml:space="preserve">organizacyjnych i menadżerskich </w:t>
            </w:r>
            <w:r w:rsidR="0025637E" w:rsidRPr="005F66CA">
              <w:rPr>
                <w:rStyle w:val="A55"/>
                <w:sz w:val="22"/>
                <w:szCs w:val="22"/>
              </w:rPr>
              <w:t>uwarunkowań procesó</w:t>
            </w:r>
            <w:r w:rsidR="00BE76AF" w:rsidRPr="005F66CA">
              <w:rPr>
                <w:rStyle w:val="A55"/>
                <w:sz w:val="22"/>
                <w:szCs w:val="22"/>
              </w:rPr>
              <w:t>w</w:t>
            </w:r>
            <w:r w:rsidR="0025637E" w:rsidRPr="005F66CA">
              <w:rPr>
                <w:rStyle w:val="A55"/>
                <w:sz w:val="22"/>
                <w:szCs w:val="22"/>
              </w:rPr>
              <w:t xml:space="preserve"> i działań </w:t>
            </w:r>
            <w:r w:rsidR="0025637E" w:rsidRPr="005F66CA">
              <w:rPr>
                <w:sz w:val="22"/>
                <w:szCs w:val="22"/>
              </w:rPr>
              <w:t>dotyczących funkcjonowania podmiotów gospodarczych</w:t>
            </w:r>
            <w:r w:rsidR="00BE76AF" w:rsidRPr="005F66CA">
              <w:rPr>
                <w:sz w:val="22"/>
                <w:szCs w:val="22"/>
              </w:rPr>
              <w:t xml:space="preserve">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K2P_W01</w:t>
            </w:r>
          </w:p>
        </w:tc>
      </w:tr>
      <w:tr w:rsidR="0025637E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4B14B2" w:rsidP="004D2C45">
            <w:pPr>
              <w:rPr>
                <w:rFonts w:asciiTheme="minorHAnsi" w:hAnsiTheme="minorHAnsi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>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K2P_W06</w:t>
            </w:r>
          </w:p>
        </w:tc>
      </w:tr>
      <w:tr w:rsidR="0025637E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4B14B2" w:rsidP="00BE76AF">
            <w:pPr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 xml:space="preserve">metod i narzędzi modelowania procesów w organizacji w tym procesów </w:t>
            </w:r>
            <w:r w:rsidR="00BE76AF" w:rsidRPr="005F66CA">
              <w:rPr>
                <w:sz w:val="22"/>
                <w:szCs w:val="22"/>
              </w:rPr>
              <w:t>polegających na przełożeniu</w:t>
            </w:r>
            <w:r w:rsidR="0025637E" w:rsidRPr="005F66CA">
              <w:rPr>
                <w:sz w:val="22"/>
                <w:szCs w:val="22"/>
              </w:rPr>
              <w:t xml:space="preserve">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K2P_W09</w:t>
            </w:r>
          </w:p>
        </w:tc>
      </w:tr>
      <w:tr w:rsidR="0025637E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4B14B2" w:rsidP="00F81136">
            <w:pPr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Ma pogłębioną wiedzę w zakresie</w:t>
            </w:r>
            <w:r w:rsidRPr="005F66CA">
              <w:rPr>
                <w:sz w:val="22"/>
                <w:szCs w:val="22"/>
              </w:rPr>
              <w:t xml:space="preserve"> </w:t>
            </w:r>
            <w:r w:rsidR="0025637E" w:rsidRPr="005F66CA">
              <w:rPr>
                <w:sz w:val="22"/>
                <w:szCs w:val="22"/>
              </w:rPr>
              <w:t>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K2P_W10</w:t>
            </w:r>
          </w:p>
        </w:tc>
      </w:tr>
      <w:tr w:rsidR="0025637E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5637E" w:rsidRPr="005F66C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4B14B2" w:rsidP="00166DD8">
            <w:pPr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K2P_U01</w:t>
            </w:r>
          </w:p>
        </w:tc>
      </w:tr>
      <w:tr w:rsidR="00166DD8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4B14B2" w:rsidP="004D2C45">
            <w:pPr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     K2P_U02</w:t>
            </w:r>
          </w:p>
        </w:tc>
      </w:tr>
      <w:tr w:rsidR="00166DD8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BA5CCE" w:rsidP="0025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4B14B2" w:rsidP="00BE76AF">
            <w:pPr>
              <w:rPr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sz w:val="22"/>
                <w:szCs w:val="22"/>
              </w:rPr>
              <w:t>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K2P_U03</w:t>
            </w:r>
          </w:p>
        </w:tc>
      </w:tr>
      <w:tr w:rsidR="00166DD8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BA5CCE" w:rsidP="00166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6DD8" w:rsidRPr="005F66CA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DD8" w:rsidRPr="005F66CA" w:rsidRDefault="004B14B2" w:rsidP="00166DD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14B2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F66CA">
              <w:rPr>
                <w:sz w:val="22"/>
                <w:szCs w:val="22"/>
              </w:rPr>
              <w:t xml:space="preserve"> </w:t>
            </w:r>
            <w:r w:rsidR="00166DD8"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K2P_U07</w:t>
            </w:r>
          </w:p>
        </w:tc>
      </w:tr>
      <w:tr w:rsidR="00F1744F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BA5CCE" w:rsidP="00166D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744F" w:rsidRPr="005F66CA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44F" w:rsidRPr="005F66CA" w:rsidRDefault="004B14B2" w:rsidP="00F1744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14B2">
              <w:rPr>
                <w:sz w:val="22"/>
                <w:szCs w:val="22"/>
              </w:rPr>
              <w:t>J</w:t>
            </w:r>
            <w:r w:rsidRPr="004B14B2">
              <w:rPr>
                <w:rFonts w:ascii="Times New Roman" w:hAnsi="Times New Roman" w:cs="Times New Roman"/>
                <w:sz w:val="22"/>
                <w:szCs w:val="22"/>
              </w:rPr>
              <w:t>est gotów do</w:t>
            </w: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744F" w:rsidRPr="005F66CA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K2P_K02</w:t>
            </w:r>
          </w:p>
        </w:tc>
      </w:tr>
      <w:tr w:rsidR="00F1744F" w:rsidRPr="005F66CA" w:rsidTr="00BA5C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16017B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  <w:r w:rsidR="00F1744F" w:rsidRPr="005F66CA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744F" w:rsidRPr="005F66CA" w:rsidRDefault="00F1744F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K2P_K04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F66CA" w:rsidTr="004D2C45">
        <w:tc>
          <w:tcPr>
            <w:tcW w:w="10008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:rsidTr="004D2C45">
        <w:tc>
          <w:tcPr>
            <w:tcW w:w="10008" w:type="dxa"/>
          </w:tcPr>
          <w:p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 xml:space="preserve">Wybrane metody analizy </w:t>
            </w:r>
            <w:proofErr w:type="spellStart"/>
            <w:r w:rsidRPr="005F66CA">
              <w:rPr>
                <w:sz w:val="22"/>
                <w:szCs w:val="22"/>
              </w:rPr>
              <w:t>makrootoczenia</w:t>
            </w:r>
            <w:proofErr w:type="spellEnd"/>
            <w:r w:rsidRPr="005F66CA">
              <w:rPr>
                <w:sz w:val="22"/>
                <w:szCs w:val="22"/>
              </w:rPr>
              <w:t>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:rsidTr="004D2C45">
        <w:tc>
          <w:tcPr>
            <w:tcW w:w="10008" w:type="dxa"/>
          </w:tcPr>
          <w:p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CA474D" w:rsidRPr="005F66CA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Wolters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Kluwer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business, Kraków 2007.</w:t>
            </w:r>
          </w:p>
          <w:p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Obłój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Krupski, J. Niemczyk, E.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Stańczyk-Hugiet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  <w:r w:rsidR="004B14B2">
              <w:rPr>
                <w:sz w:val="22"/>
                <w:szCs w:val="22"/>
              </w:rPr>
              <w:t xml:space="preserve"> </w:t>
            </w:r>
            <w:r w:rsidR="004B14B2" w:rsidRPr="003628C8">
              <w:t>stacjonarnego</w:t>
            </w:r>
          </w:p>
        </w:tc>
        <w:tc>
          <w:tcPr>
            <w:tcW w:w="8057" w:type="dxa"/>
          </w:tcPr>
          <w:p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  <w:tr w:rsidR="004B14B2" w:rsidRPr="005309E6" w:rsidTr="006A6FA0">
        <w:tc>
          <w:tcPr>
            <w:tcW w:w="1951" w:type="dxa"/>
          </w:tcPr>
          <w:p w:rsidR="004B14B2" w:rsidRPr="005309E6" w:rsidRDefault="004B14B2" w:rsidP="002C68B3">
            <w:r w:rsidRPr="005309E6">
              <w:t>Metody kształcenia</w:t>
            </w:r>
          </w:p>
          <w:p w:rsidR="004B14B2" w:rsidRPr="005309E6" w:rsidRDefault="004B14B2" w:rsidP="002C68B3">
            <w:r w:rsidRPr="005309E6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:rsidR="004B14B2" w:rsidRPr="005309E6" w:rsidRDefault="005309E6" w:rsidP="002C68B3">
            <w:pPr>
              <w:jc w:val="both"/>
            </w:pPr>
            <w:r w:rsidRPr="005309E6">
              <w:t>1.Kontakt synchroniczny– komunikowanie w czasie rzeczywistym (on-line);</w:t>
            </w:r>
            <w:r w:rsidRPr="005309E6">
              <w:br/>
              <w:t>2.Kontakt asynchroniczny- z przesunięciem w czasie, wysyłanie  komunikatów następuje w rożnym czasie.</w:t>
            </w:r>
          </w:p>
        </w:tc>
      </w:tr>
    </w:tbl>
    <w:p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04</w:t>
            </w:r>
          </w:p>
        </w:tc>
      </w:tr>
      <w:tr w:rsidR="00F1744F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05-10</w:t>
            </w:r>
          </w:p>
        </w:tc>
      </w:tr>
      <w:tr w:rsidR="00CA474D" w:rsidRPr="005F66CA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744F" w:rsidRPr="005F66CA" w:rsidRDefault="00F1744F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 -  20% oceny,</w:t>
            </w:r>
          </w:p>
          <w:p w:rsidR="006C6EF7" w:rsidRPr="005F66CA" w:rsidRDefault="007E0F34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Aktywny udział w pracach zespołu projektowego</w:t>
            </w:r>
            <w:r w:rsidR="00F1744F" w:rsidRPr="005F66CA">
              <w:rPr>
                <w:sz w:val="22"/>
                <w:szCs w:val="22"/>
              </w:rPr>
              <w:t xml:space="preserve"> i ocena sporządzonego projektu - 80%.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8"/>
        <w:gridCol w:w="1275"/>
        <w:gridCol w:w="1985"/>
        <w:gridCol w:w="1680"/>
      </w:tblGrid>
      <w:tr w:rsidR="00CA474D" w:rsidRPr="005F66CA" w:rsidTr="004D2C45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:rsidTr="00BA5CC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</w:p>
          <w:p w:rsidR="00CA474D" w:rsidRPr="005F66CA" w:rsidRDefault="00CA474D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5F66CA" w:rsidRDefault="00CA474D" w:rsidP="00BA5CCE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godzin</w:t>
            </w:r>
          </w:p>
        </w:tc>
      </w:tr>
      <w:tr w:rsidR="0094698B" w:rsidRPr="005F66CA" w:rsidTr="00BA5CCE">
        <w:trPr>
          <w:trHeight w:val="262"/>
        </w:trPr>
        <w:tc>
          <w:tcPr>
            <w:tcW w:w="5070" w:type="dxa"/>
            <w:vMerge/>
            <w:vAlign w:val="center"/>
          </w:tcPr>
          <w:p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Ogółem</w:t>
            </w:r>
          </w:p>
        </w:tc>
        <w:tc>
          <w:tcPr>
            <w:tcW w:w="1985" w:type="dxa"/>
            <w:vAlign w:val="center"/>
          </w:tcPr>
          <w:p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:rsidR="0094698B" w:rsidRPr="005F66CA" w:rsidRDefault="0094698B" w:rsidP="00BA5CCE">
            <w:pPr>
              <w:jc w:val="center"/>
              <w:rPr>
                <w:sz w:val="22"/>
                <w:szCs w:val="22"/>
              </w:rPr>
            </w:pPr>
            <w:r w:rsidRPr="001603C8">
              <w:t>W tym udział w zajęciach przeprowadzonych z wykorzystaniem metod i technik kształcenia na odległość</w:t>
            </w: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  <w:tc>
          <w:tcPr>
            <w:tcW w:w="1678" w:type="dxa"/>
          </w:tcPr>
          <w:p w:rsidR="00DD2A51" w:rsidRPr="005F66CA" w:rsidRDefault="00BA5CCE" w:rsidP="00946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35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94698B">
        <w:trPr>
          <w:trHeight w:val="262"/>
        </w:trPr>
        <w:tc>
          <w:tcPr>
            <w:tcW w:w="5070" w:type="dxa"/>
          </w:tcPr>
          <w:p w:rsidR="00DD2A51" w:rsidRPr="005F66CA" w:rsidRDefault="00DD2A51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DD2A51" w:rsidRPr="005F66CA" w:rsidRDefault="00DD2A51" w:rsidP="009F2ECD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1678" w:type="dxa"/>
          </w:tcPr>
          <w:p w:rsidR="00DD2A51" w:rsidRPr="005F66CA" w:rsidRDefault="00DD2A51" w:rsidP="0094698B">
            <w:pPr>
              <w:jc w:val="center"/>
              <w:rPr>
                <w:sz w:val="22"/>
                <w:szCs w:val="22"/>
              </w:rPr>
            </w:pPr>
          </w:p>
        </w:tc>
      </w:tr>
      <w:tr w:rsidR="00DD2A51" w:rsidRPr="005F66CA" w:rsidTr="00DD2A51">
        <w:trPr>
          <w:trHeight w:val="262"/>
        </w:trPr>
        <w:tc>
          <w:tcPr>
            <w:tcW w:w="5070" w:type="dxa"/>
          </w:tcPr>
          <w:p w:rsidR="00DD2A51" w:rsidRPr="001603C8" w:rsidRDefault="00DD2A51" w:rsidP="002C68B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:rsidR="00DD2A51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118,1</w:t>
            </w:r>
          </w:p>
        </w:tc>
        <w:tc>
          <w:tcPr>
            <w:tcW w:w="1983" w:type="dxa"/>
          </w:tcPr>
          <w:p w:rsidR="00DD2A51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95,0</w:t>
            </w:r>
          </w:p>
        </w:tc>
        <w:tc>
          <w:tcPr>
            <w:tcW w:w="1680" w:type="dxa"/>
          </w:tcPr>
          <w:p w:rsidR="00DD2A51" w:rsidRPr="005F66CA" w:rsidRDefault="00BA5CCE" w:rsidP="00DD2A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4698B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94698B" w:rsidRPr="001603C8" w:rsidRDefault="0094698B" w:rsidP="002C68B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4 </w:t>
            </w:r>
          </w:p>
        </w:tc>
      </w:tr>
      <w:tr w:rsidR="0094698B" w:rsidRPr="005F66CA" w:rsidTr="00BA5CCE">
        <w:trPr>
          <w:trHeight w:val="236"/>
        </w:trPr>
        <w:tc>
          <w:tcPr>
            <w:tcW w:w="5070" w:type="dxa"/>
            <w:shd w:val="clear" w:color="auto" w:fill="C0C0C0"/>
          </w:tcPr>
          <w:p w:rsidR="0094698B" w:rsidRPr="001603C8" w:rsidRDefault="0094698B" w:rsidP="002C68B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94698B" w:rsidRPr="005F66CA" w:rsidRDefault="00BA5CCE" w:rsidP="00BA5CC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</w:t>
            </w:r>
            <w:r w:rsidR="0094698B" w:rsidRPr="005F66C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4698B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94698B" w:rsidRPr="001603C8" w:rsidRDefault="0094698B" w:rsidP="002C68B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3,</w:t>
            </w:r>
            <w:r w:rsidR="00BA5CCE">
              <w:rPr>
                <w:b/>
                <w:sz w:val="22"/>
                <w:szCs w:val="22"/>
              </w:rPr>
              <w:t>3</w:t>
            </w:r>
          </w:p>
        </w:tc>
      </w:tr>
      <w:tr w:rsidR="0094698B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94698B" w:rsidRPr="001603C8" w:rsidRDefault="0094698B" w:rsidP="002C68B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94698B" w:rsidRPr="005F66CA" w:rsidRDefault="0094698B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BA5CCE">
              <w:rPr>
                <w:b/>
                <w:sz w:val="22"/>
                <w:szCs w:val="22"/>
              </w:rPr>
              <w:t>,2</w:t>
            </w:r>
          </w:p>
        </w:tc>
      </w:tr>
      <w:tr w:rsidR="0094698B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94698B" w:rsidRPr="001603C8" w:rsidRDefault="0094698B" w:rsidP="002C68B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94698B" w:rsidRPr="005F66CA" w:rsidRDefault="00DD2A5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:rsidR="0094698B" w:rsidRPr="005F66CA" w:rsidRDefault="0094698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BA5CCE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0242C"/>
    <w:rsid w:val="000240F0"/>
    <w:rsid w:val="000A3C6F"/>
    <w:rsid w:val="000B7BE1"/>
    <w:rsid w:val="000D344B"/>
    <w:rsid w:val="00121EDD"/>
    <w:rsid w:val="001358F0"/>
    <w:rsid w:val="0016017B"/>
    <w:rsid w:val="00163380"/>
    <w:rsid w:val="001643A2"/>
    <w:rsid w:val="00166DD8"/>
    <w:rsid w:val="00187DCF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C2673"/>
    <w:rsid w:val="003E0B34"/>
    <w:rsid w:val="00402B50"/>
    <w:rsid w:val="00416716"/>
    <w:rsid w:val="0041797E"/>
    <w:rsid w:val="00446FCE"/>
    <w:rsid w:val="00462208"/>
    <w:rsid w:val="004B14B2"/>
    <w:rsid w:val="004D2C45"/>
    <w:rsid w:val="004F25AD"/>
    <w:rsid w:val="005105C3"/>
    <w:rsid w:val="005215F2"/>
    <w:rsid w:val="005309E6"/>
    <w:rsid w:val="00543C65"/>
    <w:rsid w:val="00545339"/>
    <w:rsid w:val="00564A88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04FB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4698B"/>
    <w:rsid w:val="00960BB8"/>
    <w:rsid w:val="00973294"/>
    <w:rsid w:val="009B5C62"/>
    <w:rsid w:val="009C3604"/>
    <w:rsid w:val="00A17358"/>
    <w:rsid w:val="00B4772A"/>
    <w:rsid w:val="00B770DC"/>
    <w:rsid w:val="00B77E04"/>
    <w:rsid w:val="00BA5377"/>
    <w:rsid w:val="00BA5CCE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DC4"/>
    <w:rsid w:val="00D72CCF"/>
    <w:rsid w:val="00D93E13"/>
    <w:rsid w:val="00DC6943"/>
    <w:rsid w:val="00DC7727"/>
    <w:rsid w:val="00DD2A51"/>
    <w:rsid w:val="00DF607D"/>
    <w:rsid w:val="00E31694"/>
    <w:rsid w:val="00E351A1"/>
    <w:rsid w:val="00E40B0C"/>
    <w:rsid w:val="00E63242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17</cp:revision>
  <cp:lastPrinted>2019-01-11T12:23:00Z</cp:lastPrinted>
  <dcterms:created xsi:type="dcterms:W3CDTF">2019-01-04T09:26:00Z</dcterms:created>
  <dcterms:modified xsi:type="dcterms:W3CDTF">2022-07-12T18:01:00Z</dcterms:modified>
</cp:coreProperties>
</file>